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16B8D" w14:textId="1175CD66" w:rsidR="00B178A6" w:rsidRDefault="000B1542" w:rsidP="000B1542">
      <w:pPr>
        <w:tabs>
          <w:tab w:val="left" w:pos="1425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52C7EDC5" w14:textId="77777777" w:rsidR="00B178A6" w:rsidRDefault="00B178A6">
      <w:pPr>
        <w:jc w:val="both"/>
        <w:rPr>
          <w:rFonts w:ascii="Arial" w:eastAsia="Arial" w:hAnsi="Arial" w:cs="Arial"/>
          <w:sz w:val="22"/>
          <w:szCs w:val="22"/>
        </w:rPr>
      </w:pPr>
    </w:p>
    <w:p w14:paraId="5AF97E8C" w14:textId="77777777" w:rsidR="00B178A6" w:rsidRDefault="00B178A6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78B4DA" w14:textId="788ECF58" w:rsidR="00B178A6" w:rsidRDefault="00B178A6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9B54ECB" w14:textId="5B9C83E8" w:rsidR="001A0F02" w:rsidRDefault="001A0F02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2C387575" w14:textId="0CFED58F" w:rsidR="001A0F02" w:rsidRDefault="001A0F02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27539070" w14:textId="4BD8E916" w:rsidR="001A0F02" w:rsidRDefault="001A0F02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03BC5DFC" w14:textId="77777777" w:rsidR="008E7F06" w:rsidRDefault="008E7F06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B4D86DA" w14:textId="77777777" w:rsidR="008E7F06" w:rsidRDefault="008E7F06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ABC75E7" w14:textId="77777777" w:rsidR="008771AD" w:rsidRDefault="008771AD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131AA3E" w14:textId="77777777" w:rsidR="008771AD" w:rsidRDefault="008771AD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24BC93F1" w14:textId="77777777" w:rsidR="008E7F06" w:rsidRPr="008E7F06" w:rsidRDefault="008E7F06">
      <w:pPr>
        <w:jc w:val="both"/>
        <w:rPr>
          <w:rFonts w:ascii="Candara" w:eastAsia="Arial" w:hAnsi="Candara" w:cs="Arial"/>
          <w:b/>
          <w:bCs/>
          <w:sz w:val="22"/>
          <w:szCs w:val="22"/>
        </w:rPr>
      </w:pPr>
    </w:p>
    <w:p w14:paraId="3A636065" w14:textId="51E37003" w:rsidR="000B1542" w:rsidRPr="008771AD" w:rsidRDefault="008E7F06">
      <w:pPr>
        <w:jc w:val="both"/>
        <w:rPr>
          <w:rFonts w:ascii="Candara" w:eastAsia="Arial" w:hAnsi="Candara" w:cs="Arial"/>
          <w:b/>
          <w:bCs/>
          <w:sz w:val="28"/>
          <w:szCs w:val="28"/>
        </w:rPr>
      </w:pPr>
      <w:r w:rsidRPr="008771AD">
        <w:rPr>
          <w:rFonts w:ascii="Candara" w:eastAsia="Arial" w:hAnsi="Candara" w:cs="Arial"/>
          <w:b/>
          <w:bCs/>
          <w:sz w:val="28"/>
          <w:szCs w:val="28"/>
        </w:rPr>
        <w:t>Öffentliche Beiträge 202</w:t>
      </w:r>
      <w:r w:rsidR="00800A1D" w:rsidRPr="008771AD">
        <w:rPr>
          <w:rFonts w:ascii="Candara" w:eastAsia="Arial" w:hAnsi="Candara" w:cs="Arial"/>
          <w:b/>
          <w:bCs/>
          <w:sz w:val="28"/>
          <w:szCs w:val="28"/>
        </w:rPr>
        <w:t>4</w:t>
      </w:r>
    </w:p>
    <w:p w14:paraId="78C7F1D1" w14:textId="77777777" w:rsidR="008E7F06" w:rsidRPr="008B5B95" w:rsidRDefault="008E7F06">
      <w:pPr>
        <w:jc w:val="both"/>
        <w:rPr>
          <w:rFonts w:ascii="Candara" w:eastAsia="Arial" w:hAnsi="Candara" w:cs="Arial"/>
          <w:sz w:val="20"/>
          <w:szCs w:val="20"/>
        </w:rPr>
      </w:pPr>
    </w:p>
    <w:p w14:paraId="4B6F72B5" w14:textId="77777777" w:rsidR="008E7F06" w:rsidRPr="008B5B95" w:rsidRDefault="008E7F06">
      <w:pPr>
        <w:jc w:val="both"/>
        <w:rPr>
          <w:rFonts w:ascii="Candara" w:eastAsia="Arial" w:hAnsi="Candara" w:cs="Arial"/>
          <w:sz w:val="20"/>
          <w:szCs w:val="20"/>
        </w:rPr>
      </w:pPr>
    </w:p>
    <w:p w14:paraId="2CAD176F" w14:textId="77777777" w:rsidR="008E7F06" w:rsidRPr="008B5B95" w:rsidRDefault="008E7F06">
      <w:pPr>
        <w:jc w:val="both"/>
        <w:rPr>
          <w:rFonts w:ascii="Candara" w:eastAsia="Arial" w:hAnsi="Candara" w:cs="Arial"/>
          <w:sz w:val="20"/>
          <w:szCs w:val="20"/>
        </w:rPr>
      </w:pPr>
    </w:p>
    <w:p w14:paraId="75864431" w14:textId="7F06385C" w:rsidR="008E7F06" w:rsidRPr="008771AD" w:rsidRDefault="008E7F06">
      <w:pPr>
        <w:jc w:val="both"/>
        <w:rPr>
          <w:rFonts w:ascii="Candara" w:eastAsia="Arial" w:hAnsi="Candara" w:cs="Arial"/>
          <w:b/>
          <w:bCs/>
          <w:sz w:val="20"/>
          <w:szCs w:val="20"/>
        </w:rPr>
      </w:pPr>
      <w:r w:rsidRPr="008771AD">
        <w:rPr>
          <w:rFonts w:ascii="Candara" w:eastAsia="Arial" w:hAnsi="Candara" w:cs="Arial"/>
          <w:b/>
          <w:bCs/>
          <w:sz w:val="20"/>
          <w:szCs w:val="20"/>
        </w:rPr>
        <w:t>Autonome Provinz Bozen – Amt für Kultur</w:t>
      </w:r>
    </w:p>
    <w:p w14:paraId="2D296224" w14:textId="0EAB7BFC" w:rsidR="008E7F06" w:rsidRPr="008771AD" w:rsidRDefault="008E7F06">
      <w:pPr>
        <w:jc w:val="both"/>
        <w:rPr>
          <w:rFonts w:ascii="Candara" w:eastAsia="Arial" w:hAnsi="Candara" w:cs="Arial"/>
          <w:b/>
          <w:bCs/>
          <w:sz w:val="20"/>
          <w:szCs w:val="20"/>
        </w:rPr>
      </w:pPr>
      <w:bookmarkStart w:id="0" w:name="_Hlk155202031"/>
      <w:r w:rsidRPr="008771AD">
        <w:rPr>
          <w:rFonts w:ascii="Candara" w:eastAsia="Arial" w:hAnsi="Candara" w:cs="Arial"/>
          <w:b/>
          <w:bCs/>
          <w:sz w:val="20"/>
          <w:szCs w:val="20"/>
        </w:rPr>
        <w:t>Förderung der kulturellen Tätigkeiten für das Jahr</w:t>
      </w:r>
      <w:r w:rsidR="008B5B95" w:rsidRPr="008771AD">
        <w:rPr>
          <w:rFonts w:ascii="Candara" w:eastAsia="Arial" w:hAnsi="Candara" w:cs="Arial"/>
          <w:b/>
          <w:bCs/>
          <w:sz w:val="20"/>
          <w:szCs w:val="20"/>
        </w:rPr>
        <w:t xml:space="preserve"> 2024</w:t>
      </w:r>
    </w:p>
    <w:bookmarkEnd w:id="0"/>
    <w:p w14:paraId="24F17954" w14:textId="77777777" w:rsidR="008E7F06" w:rsidRDefault="008E7F06">
      <w:pPr>
        <w:jc w:val="both"/>
        <w:rPr>
          <w:rFonts w:ascii="Candara" w:eastAsia="Arial" w:hAnsi="Candara" w:cs="Arial"/>
          <w:sz w:val="20"/>
          <w:szCs w:val="20"/>
        </w:rPr>
      </w:pPr>
    </w:p>
    <w:p w14:paraId="48139178" w14:textId="1541DF8C" w:rsidR="008B5B95" w:rsidRPr="008B5B95" w:rsidRDefault="008B5B95">
      <w:pPr>
        <w:jc w:val="both"/>
        <w:rPr>
          <w:rFonts w:ascii="Candara" w:eastAsia="Arial" w:hAnsi="Candara" w:cs="Arial"/>
          <w:sz w:val="20"/>
          <w:szCs w:val="20"/>
        </w:rPr>
      </w:pPr>
      <w:r>
        <w:rPr>
          <w:rFonts w:ascii="Candara" w:eastAsia="Arial" w:hAnsi="Candara" w:cs="Arial"/>
          <w:sz w:val="20"/>
          <w:szCs w:val="20"/>
        </w:rPr>
        <w:t>14.03.2024</w:t>
      </w:r>
      <w:r>
        <w:rPr>
          <w:rFonts w:ascii="Candara" w:eastAsia="Arial" w:hAnsi="Candara" w:cs="Arial"/>
          <w:sz w:val="20"/>
          <w:szCs w:val="20"/>
        </w:rPr>
        <w:tab/>
        <w:t xml:space="preserve">54.000,00 </w:t>
      </w:r>
      <w:r w:rsidRPr="008B5B95">
        <w:rPr>
          <w:rFonts w:ascii="Candara" w:eastAsia="Arial" w:hAnsi="Candara" w:cs="Arial"/>
          <w:sz w:val="28"/>
          <w:szCs w:val="28"/>
        </w:rPr>
        <w:t>€</w:t>
      </w:r>
      <w:r w:rsidRPr="008B5B95">
        <w:rPr>
          <w:rFonts w:ascii="Candara" w:eastAsia="Arial" w:hAnsi="Candara" w:cs="Arial"/>
          <w:sz w:val="20"/>
          <w:szCs w:val="20"/>
        </w:rPr>
        <w:tab/>
        <w:t>Vorschuss 90% für die ordentliche Tätigkeit 2024</w:t>
      </w:r>
      <w:r w:rsidRPr="008B5B95">
        <w:rPr>
          <w:rFonts w:ascii="Candara" w:eastAsia="Arial" w:hAnsi="Candara" w:cs="Arial"/>
          <w:sz w:val="20"/>
          <w:szCs w:val="20"/>
        </w:rPr>
        <w:tab/>
      </w:r>
    </w:p>
    <w:p w14:paraId="299BD371" w14:textId="5A09038D" w:rsidR="008B5B95" w:rsidRDefault="008B5B95">
      <w:pPr>
        <w:jc w:val="both"/>
        <w:rPr>
          <w:rFonts w:ascii="Candara" w:eastAsia="Arial" w:hAnsi="Candara" w:cs="Arial"/>
          <w:sz w:val="20"/>
          <w:szCs w:val="20"/>
        </w:rPr>
      </w:pPr>
      <w:r>
        <w:rPr>
          <w:rFonts w:ascii="Candara" w:eastAsia="Arial" w:hAnsi="Candara" w:cs="Arial"/>
          <w:sz w:val="20"/>
          <w:szCs w:val="20"/>
        </w:rPr>
        <w:t>1</w:t>
      </w:r>
      <w:r w:rsidR="008771AD">
        <w:rPr>
          <w:rFonts w:ascii="Candara" w:eastAsia="Arial" w:hAnsi="Candara" w:cs="Arial"/>
          <w:sz w:val="20"/>
          <w:szCs w:val="20"/>
        </w:rPr>
        <w:t>1</w:t>
      </w:r>
      <w:r>
        <w:rPr>
          <w:rFonts w:ascii="Candara" w:eastAsia="Arial" w:hAnsi="Candara" w:cs="Arial"/>
          <w:sz w:val="20"/>
          <w:szCs w:val="20"/>
        </w:rPr>
        <w:t>.</w:t>
      </w:r>
      <w:r w:rsidR="008771AD">
        <w:rPr>
          <w:rFonts w:ascii="Candara" w:eastAsia="Arial" w:hAnsi="Candara" w:cs="Arial"/>
          <w:sz w:val="20"/>
          <w:szCs w:val="20"/>
        </w:rPr>
        <w:t>12</w:t>
      </w:r>
      <w:r>
        <w:rPr>
          <w:rFonts w:ascii="Candara" w:eastAsia="Arial" w:hAnsi="Candara" w:cs="Arial"/>
          <w:sz w:val="20"/>
          <w:szCs w:val="20"/>
        </w:rPr>
        <w:t>.2024</w:t>
      </w:r>
      <w:r>
        <w:rPr>
          <w:rFonts w:ascii="Candara" w:eastAsia="Arial" w:hAnsi="Candara" w:cs="Arial"/>
          <w:sz w:val="20"/>
          <w:szCs w:val="20"/>
        </w:rPr>
        <w:tab/>
        <w:t xml:space="preserve"> </w:t>
      </w:r>
      <w:r w:rsidR="008771AD">
        <w:rPr>
          <w:rFonts w:ascii="Candara" w:eastAsia="Arial" w:hAnsi="Candara" w:cs="Arial"/>
          <w:sz w:val="20"/>
          <w:szCs w:val="20"/>
        </w:rPr>
        <w:t>6</w:t>
      </w:r>
      <w:r>
        <w:rPr>
          <w:rFonts w:ascii="Candara" w:eastAsia="Arial" w:hAnsi="Candara" w:cs="Arial"/>
          <w:sz w:val="20"/>
          <w:szCs w:val="20"/>
        </w:rPr>
        <w:t>.</w:t>
      </w:r>
      <w:r w:rsidR="008771AD">
        <w:rPr>
          <w:rFonts w:ascii="Candara" w:eastAsia="Arial" w:hAnsi="Candara" w:cs="Arial"/>
          <w:sz w:val="20"/>
          <w:szCs w:val="20"/>
        </w:rPr>
        <w:t>0</w:t>
      </w:r>
      <w:r>
        <w:rPr>
          <w:rFonts w:ascii="Candara" w:eastAsia="Arial" w:hAnsi="Candara" w:cs="Arial"/>
          <w:sz w:val="20"/>
          <w:szCs w:val="20"/>
        </w:rPr>
        <w:t xml:space="preserve">00,00 </w:t>
      </w:r>
      <w:r w:rsidR="008771AD" w:rsidRPr="008B5B95">
        <w:rPr>
          <w:rFonts w:ascii="Candara" w:eastAsia="Arial" w:hAnsi="Candara" w:cs="Arial"/>
          <w:sz w:val="28"/>
          <w:szCs w:val="28"/>
        </w:rPr>
        <w:t>€</w:t>
      </w:r>
      <w:r>
        <w:rPr>
          <w:rFonts w:ascii="Candara" w:eastAsia="Arial" w:hAnsi="Candara" w:cs="Arial"/>
          <w:sz w:val="20"/>
          <w:szCs w:val="20"/>
        </w:rPr>
        <w:tab/>
      </w:r>
      <w:r w:rsidR="008771AD">
        <w:rPr>
          <w:rFonts w:ascii="Candara" w:eastAsia="Arial" w:hAnsi="Candara" w:cs="Arial"/>
          <w:sz w:val="20"/>
          <w:szCs w:val="20"/>
        </w:rPr>
        <w:t>Saldo Betrag 10% für die ordentliche Tätigkeit 2023</w:t>
      </w:r>
    </w:p>
    <w:p w14:paraId="009FF43C" w14:textId="77777777" w:rsidR="008B5B95" w:rsidRPr="008B5B95" w:rsidRDefault="008B5B95">
      <w:pPr>
        <w:jc w:val="both"/>
        <w:rPr>
          <w:rFonts w:ascii="Candara" w:eastAsia="Arial" w:hAnsi="Candara" w:cs="Arial"/>
          <w:sz w:val="20"/>
          <w:szCs w:val="20"/>
        </w:rPr>
      </w:pPr>
    </w:p>
    <w:p w14:paraId="58339F1D" w14:textId="420FF88E" w:rsidR="008E7F06" w:rsidRPr="008771AD" w:rsidRDefault="008E7F06">
      <w:pPr>
        <w:jc w:val="both"/>
        <w:rPr>
          <w:rFonts w:ascii="Candara" w:eastAsia="Arial" w:hAnsi="Candara" w:cs="Arial"/>
          <w:b/>
          <w:bCs/>
          <w:sz w:val="20"/>
          <w:szCs w:val="20"/>
        </w:rPr>
      </w:pPr>
      <w:r w:rsidRPr="008771AD">
        <w:rPr>
          <w:rFonts w:ascii="Candara" w:eastAsia="Arial" w:hAnsi="Candara" w:cs="Arial"/>
          <w:b/>
          <w:bCs/>
          <w:sz w:val="20"/>
          <w:szCs w:val="20"/>
        </w:rPr>
        <w:t>Stadtgemeinde Bozen – Amt für Kultur</w:t>
      </w:r>
    </w:p>
    <w:p w14:paraId="6140AD6A" w14:textId="65CDBDF4" w:rsidR="008E7F06" w:rsidRPr="008771AD" w:rsidRDefault="008E7F06">
      <w:pPr>
        <w:jc w:val="both"/>
        <w:rPr>
          <w:rFonts w:ascii="Candara" w:eastAsia="Arial" w:hAnsi="Candara" w:cs="Arial"/>
          <w:b/>
          <w:bCs/>
          <w:sz w:val="20"/>
          <w:szCs w:val="20"/>
        </w:rPr>
      </w:pPr>
      <w:r w:rsidRPr="008771AD">
        <w:rPr>
          <w:rFonts w:ascii="Candara" w:eastAsia="Arial" w:hAnsi="Candara" w:cs="Arial"/>
          <w:b/>
          <w:bCs/>
          <w:sz w:val="20"/>
          <w:szCs w:val="20"/>
        </w:rPr>
        <w:t>Förderung der kulturellen Tätigkeiten für das Jahr 202</w:t>
      </w:r>
      <w:r w:rsidR="008B5B95" w:rsidRPr="008771AD">
        <w:rPr>
          <w:rFonts w:ascii="Candara" w:eastAsia="Arial" w:hAnsi="Candara" w:cs="Arial"/>
          <w:b/>
          <w:bCs/>
          <w:sz w:val="20"/>
          <w:szCs w:val="20"/>
        </w:rPr>
        <w:t>4</w:t>
      </w:r>
    </w:p>
    <w:p w14:paraId="7E2BD219" w14:textId="77777777" w:rsidR="008E7F06" w:rsidRPr="008B5B95" w:rsidRDefault="008E7F06">
      <w:pPr>
        <w:jc w:val="both"/>
        <w:rPr>
          <w:rFonts w:ascii="Candara" w:eastAsia="Arial" w:hAnsi="Candara" w:cs="Arial"/>
          <w:sz w:val="20"/>
          <w:szCs w:val="20"/>
        </w:rPr>
      </w:pPr>
    </w:p>
    <w:p w14:paraId="449ABB0A" w14:textId="2F201B9B" w:rsidR="008E7F06" w:rsidRDefault="008B5B95">
      <w:pPr>
        <w:jc w:val="both"/>
        <w:rPr>
          <w:rFonts w:ascii="Candara" w:eastAsia="Arial" w:hAnsi="Candara" w:cs="Arial"/>
          <w:sz w:val="20"/>
          <w:szCs w:val="20"/>
        </w:rPr>
      </w:pPr>
      <w:r>
        <w:rPr>
          <w:rFonts w:ascii="Candara" w:eastAsia="Arial" w:hAnsi="Candara" w:cs="Arial"/>
          <w:sz w:val="20"/>
          <w:szCs w:val="20"/>
        </w:rPr>
        <w:t>18.07.2024</w:t>
      </w:r>
      <w:r>
        <w:rPr>
          <w:rFonts w:ascii="Candara" w:eastAsia="Arial" w:hAnsi="Candara" w:cs="Arial"/>
          <w:sz w:val="20"/>
          <w:szCs w:val="20"/>
        </w:rPr>
        <w:tab/>
        <w:t xml:space="preserve">1.500,00 </w:t>
      </w:r>
      <w:r w:rsidR="008771AD" w:rsidRPr="008B5B95">
        <w:rPr>
          <w:rFonts w:ascii="Candara" w:eastAsia="Arial" w:hAnsi="Candara" w:cs="Arial"/>
          <w:sz w:val="28"/>
          <w:szCs w:val="28"/>
        </w:rPr>
        <w:t>€</w:t>
      </w:r>
      <w:r>
        <w:rPr>
          <w:rFonts w:ascii="Candara" w:eastAsia="Arial" w:hAnsi="Candara" w:cs="Arial"/>
          <w:sz w:val="20"/>
          <w:szCs w:val="20"/>
        </w:rPr>
        <w:tab/>
        <w:t>Vorschuss 50% für die ordentliche Tätigkeit 2024</w:t>
      </w:r>
    </w:p>
    <w:p w14:paraId="20733549" w14:textId="7DCFDAAD" w:rsidR="008B5B95" w:rsidRDefault="008B5B95" w:rsidP="008B5B95">
      <w:pPr>
        <w:jc w:val="both"/>
        <w:rPr>
          <w:rFonts w:ascii="Candara" w:eastAsia="Arial" w:hAnsi="Candara" w:cs="Arial"/>
          <w:sz w:val="20"/>
          <w:szCs w:val="20"/>
        </w:rPr>
      </w:pPr>
      <w:r>
        <w:rPr>
          <w:rFonts w:ascii="Candara" w:eastAsia="Arial" w:hAnsi="Candara" w:cs="Arial"/>
          <w:sz w:val="20"/>
          <w:szCs w:val="20"/>
        </w:rPr>
        <w:t>05.09.2024</w:t>
      </w:r>
      <w:r>
        <w:rPr>
          <w:rFonts w:ascii="Candara" w:eastAsia="Arial" w:hAnsi="Candara" w:cs="Arial"/>
          <w:sz w:val="20"/>
          <w:szCs w:val="20"/>
        </w:rPr>
        <w:tab/>
        <w:t>1.500,00</w:t>
      </w:r>
      <w:r w:rsidR="008771AD" w:rsidRPr="008B5B95">
        <w:rPr>
          <w:rFonts w:ascii="Candara" w:eastAsia="Arial" w:hAnsi="Candara" w:cs="Arial"/>
          <w:sz w:val="28"/>
          <w:szCs w:val="28"/>
        </w:rPr>
        <w:t>€</w:t>
      </w:r>
      <w:r>
        <w:rPr>
          <w:rFonts w:ascii="Candara" w:eastAsia="Arial" w:hAnsi="Candara" w:cs="Arial"/>
          <w:sz w:val="20"/>
          <w:szCs w:val="20"/>
        </w:rPr>
        <w:tab/>
      </w:r>
      <w:r>
        <w:rPr>
          <w:rFonts w:ascii="Candara" w:eastAsia="Arial" w:hAnsi="Candara" w:cs="Arial"/>
          <w:sz w:val="20"/>
          <w:szCs w:val="20"/>
        </w:rPr>
        <w:t>Vorschuss 50% für die ordentliche Tätigkeit 2024</w:t>
      </w:r>
    </w:p>
    <w:p w14:paraId="460EA32E" w14:textId="2A052918" w:rsidR="008B5B95" w:rsidRDefault="008B5B95">
      <w:pPr>
        <w:jc w:val="both"/>
        <w:rPr>
          <w:rFonts w:ascii="Candara" w:eastAsia="Arial" w:hAnsi="Candara" w:cs="Arial"/>
          <w:sz w:val="20"/>
          <w:szCs w:val="20"/>
        </w:rPr>
      </w:pPr>
      <w:r>
        <w:rPr>
          <w:rFonts w:ascii="Candara" w:eastAsia="Arial" w:hAnsi="Candara" w:cs="Arial"/>
          <w:sz w:val="20"/>
          <w:szCs w:val="20"/>
        </w:rPr>
        <w:t>22.10.2024</w:t>
      </w:r>
      <w:r>
        <w:rPr>
          <w:rFonts w:ascii="Candara" w:eastAsia="Arial" w:hAnsi="Candara" w:cs="Arial"/>
          <w:sz w:val="20"/>
          <w:szCs w:val="20"/>
        </w:rPr>
        <w:tab/>
        <w:t>2.000,00</w:t>
      </w:r>
      <w:r w:rsidR="008771AD" w:rsidRPr="008B5B95">
        <w:rPr>
          <w:rFonts w:ascii="Candara" w:eastAsia="Arial" w:hAnsi="Candara" w:cs="Arial"/>
          <w:sz w:val="28"/>
          <w:szCs w:val="28"/>
        </w:rPr>
        <w:t>€</w:t>
      </w:r>
      <w:r>
        <w:rPr>
          <w:rFonts w:ascii="Candara" w:eastAsia="Arial" w:hAnsi="Candara" w:cs="Arial"/>
          <w:sz w:val="20"/>
          <w:szCs w:val="20"/>
        </w:rPr>
        <w:tab/>
        <w:t>Saldo Betrag 50% für die ordentliche Tätigkeit 2023</w:t>
      </w:r>
    </w:p>
    <w:p w14:paraId="495A6488" w14:textId="77777777" w:rsidR="008B5B95" w:rsidRDefault="008B5B95">
      <w:pPr>
        <w:jc w:val="both"/>
        <w:rPr>
          <w:rFonts w:ascii="Candara" w:eastAsia="Arial" w:hAnsi="Candara" w:cs="Arial"/>
          <w:sz w:val="20"/>
          <w:szCs w:val="20"/>
        </w:rPr>
      </w:pPr>
    </w:p>
    <w:p w14:paraId="40334B74" w14:textId="77777777" w:rsidR="008B5B95" w:rsidRDefault="008B5B95">
      <w:pPr>
        <w:jc w:val="both"/>
        <w:rPr>
          <w:rFonts w:ascii="Candara" w:eastAsia="Arial" w:hAnsi="Candara" w:cs="Arial"/>
          <w:sz w:val="20"/>
          <w:szCs w:val="20"/>
        </w:rPr>
      </w:pPr>
    </w:p>
    <w:p w14:paraId="2FEFD50C" w14:textId="77777777" w:rsidR="008771AD" w:rsidRPr="008771AD" w:rsidRDefault="008B5B95">
      <w:pPr>
        <w:jc w:val="both"/>
        <w:rPr>
          <w:rFonts w:ascii="Candara" w:eastAsia="Arial" w:hAnsi="Candara" w:cs="Arial"/>
          <w:b/>
          <w:bCs/>
          <w:sz w:val="20"/>
          <w:szCs w:val="20"/>
        </w:rPr>
      </w:pPr>
      <w:r w:rsidRPr="008771AD">
        <w:rPr>
          <w:rFonts w:ascii="Candara" w:eastAsia="Arial" w:hAnsi="Candara" w:cs="Arial"/>
          <w:b/>
          <w:bCs/>
          <w:sz w:val="20"/>
          <w:szCs w:val="20"/>
        </w:rPr>
        <w:t>5</w:t>
      </w:r>
      <w:r w:rsidR="008771AD" w:rsidRPr="008771AD">
        <w:rPr>
          <w:rFonts w:ascii="Candara" w:eastAsia="Arial" w:hAnsi="Candara" w:cs="Arial"/>
          <w:b/>
          <w:bCs/>
          <w:sz w:val="20"/>
          <w:szCs w:val="20"/>
        </w:rPr>
        <w:t xml:space="preserve"> Promille Betrag 2023</w:t>
      </w:r>
    </w:p>
    <w:p w14:paraId="3B7D16FC" w14:textId="77777777" w:rsidR="008771AD" w:rsidRDefault="008771AD">
      <w:pPr>
        <w:jc w:val="both"/>
        <w:rPr>
          <w:rFonts w:ascii="Candara" w:eastAsia="Arial" w:hAnsi="Candara" w:cs="Arial"/>
          <w:sz w:val="20"/>
          <w:szCs w:val="20"/>
        </w:rPr>
      </w:pPr>
    </w:p>
    <w:p w14:paraId="53692858" w14:textId="724A2DEA" w:rsidR="008B5B95" w:rsidRPr="008B5B95" w:rsidRDefault="008771AD">
      <w:pPr>
        <w:jc w:val="both"/>
        <w:rPr>
          <w:rFonts w:ascii="Candara" w:eastAsia="Arial" w:hAnsi="Candara" w:cs="Arial"/>
          <w:sz w:val="20"/>
          <w:szCs w:val="20"/>
        </w:rPr>
      </w:pPr>
      <w:r>
        <w:rPr>
          <w:rFonts w:ascii="Candara" w:eastAsia="Arial" w:hAnsi="Candara" w:cs="Arial"/>
          <w:sz w:val="20"/>
          <w:szCs w:val="20"/>
        </w:rPr>
        <w:t>27.12.2024</w:t>
      </w:r>
      <w:r>
        <w:rPr>
          <w:rFonts w:ascii="Candara" w:eastAsia="Arial" w:hAnsi="Candara" w:cs="Arial"/>
          <w:sz w:val="20"/>
          <w:szCs w:val="20"/>
        </w:rPr>
        <w:tab/>
        <w:t>1.161,18</w:t>
      </w:r>
      <w:r w:rsidRPr="008771AD">
        <w:rPr>
          <w:rFonts w:ascii="Candara" w:hAnsi="Candara"/>
          <w:bCs/>
          <w:color w:val="auto"/>
          <w:sz w:val="20"/>
          <w:szCs w:val="20"/>
          <w:shd w:val="clear" w:color="auto" w:fill="F0F3F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B5B95">
        <w:rPr>
          <w:rFonts w:ascii="Candara" w:eastAsia="Arial" w:hAnsi="Candara" w:cs="Arial"/>
          <w:sz w:val="28"/>
          <w:szCs w:val="28"/>
        </w:rPr>
        <w:t>€</w:t>
      </w:r>
    </w:p>
    <w:sectPr w:rsidR="008B5B95" w:rsidRPr="008B5B95">
      <w:headerReference w:type="default" r:id="rId7"/>
      <w:footerReference w:type="default" r:id="rId8"/>
      <w:pgSz w:w="11900" w:h="16840"/>
      <w:pgMar w:top="1134" w:right="1134" w:bottom="993" w:left="1080" w:header="709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FC4F0" w14:textId="77777777" w:rsidR="005E2336" w:rsidRDefault="005E2336">
      <w:r>
        <w:separator/>
      </w:r>
    </w:p>
  </w:endnote>
  <w:endnote w:type="continuationSeparator" w:id="0">
    <w:p w14:paraId="45A00330" w14:textId="77777777" w:rsidR="005E2336" w:rsidRDefault="005E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 Neue Light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058B9" w14:textId="77777777" w:rsidR="00B178A6" w:rsidRDefault="003C3FF5">
    <w:pPr>
      <w:widowControl w:val="0"/>
      <w:spacing w:after="240" w:line="280" w:lineRule="atLeast"/>
    </w:pPr>
    <w:r>
      <w:rPr>
        <w:rFonts w:ascii="Helvetica Neue Light" w:hAnsi="Helvetica Neue Light"/>
        <w:color w:val="394066"/>
        <w:sz w:val="20"/>
        <w:szCs w:val="20"/>
        <w:u w:color="394066"/>
      </w:rPr>
      <w:tab/>
    </w:r>
    <w:r>
      <w:rPr>
        <w:rFonts w:ascii="Helvetica Neue Light" w:hAnsi="Helvetica Neue Light"/>
        <w:color w:val="394066"/>
        <w:sz w:val="16"/>
        <w:szCs w:val="16"/>
        <w:u w:color="394066"/>
      </w:rPr>
      <w:t xml:space="preserve">Pfarrplatz 27 Piazza </w:t>
    </w:r>
    <w:proofErr w:type="spellStart"/>
    <w:r>
      <w:rPr>
        <w:rFonts w:ascii="Helvetica Neue Light" w:hAnsi="Helvetica Neue Light"/>
        <w:color w:val="394066"/>
        <w:sz w:val="16"/>
        <w:szCs w:val="16"/>
        <w:u w:color="394066"/>
      </w:rPr>
      <w:t>Parrocchia</w:t>
    </w:r>
    <w:proofErr w:type="spellEnd"/>
    <w:r>
      <w:rPr>
        <w:rFonts w:ascii="Helvetica Neue Light" w:hAnsi="Helvetica Neue Light"/>
        <w:color w:val="394066"/>
        <w:sz w:val="16"/>
        <w:szCs w:val="16"/>
        <w:u w:color="394066"/>
      </w:rPr>
      <w:t xml:space="preserve"> </w:t>
    </w:r>
    <w:r>
      <w:rPr>
        <w:rFonts w:ascii="Helvetica Neue Light" w:hAnsi="Helvetica Neue Light"/>
        <w:color w:val="394066"/>
        <w:sz w:val="16"/>
        <w:szCs w:val="16"/>
        <w:u w:color="394066"/>
      </w:rPr>
      <w:tab/>
    </w:r>
    <w:r>
      <w:rPr>
        <w:rFonts w:ascii="Helvetica Neue Light" w:hAnsi="Helvetica Neue Light"/>
        <w:color w:val="394066"/>
        <w:sz w:val="16"/>
        <w:szCs w:val="16"/>
        <w:u w:color="394066"/>
      </w:rPr>
      <w:tab/>
    </w:r>
    <w:r>
      <w:rPr>
        <w:rFonts w:ascii="Helvetica Neue Light" w:hAnsi="Helvetica Neue Light"/>
        <w:color w:val="394066"/>
        <w:sz w:val="16"/>
        <w:szCs w:val="16"/>
        <w:u w:color="394066"/>
      </w:rPr>
      <w:tab/>
      <w:t xml:space="preserve">Steuer-Nr.-Cod. </w:t>
    </w:r>
    <w:proofErr w:type="spellStart"/>
    <w:r>
      <w:rPr>
        <w:rFonts w:ascii="Helvetica Neue Light" w:hAnsi="Helvetica Neue Light"/>
        <w:color w:val="394066"/>
        <w:sz w:val="16"/>
        <w:szCs w:val="16"/>
        <w:u w:color="394066"/>
      </w:rPr>
      <w:t>fisc</w:t>
    </w:r>
    <w:proofErr w:type="spellEnd"/>
    <w:r>
      <w:rPr>
        <w:rFonts w:ascii="Helvetica Neue Light" w:hAnsi="Helvetica Neue Light"/>
        <w:color w:val="394066"/>
        <w:sz w:val="16"/>
        <w:szCs w:val="16"/>
        <w:u w:color="394066"/>
      </w:rPr>
      <w:t>. 02775460211</w:t>
    </w:r>
    <w:r>
      <w:rPr>
        <w:rFonts w:ascii="Helvetica Neue Light" w:eastAsia="Helvetica Neue Light" w:hAnsi="Helvetica Neue Light" w:cs="Helvetica Neue Light"/>
        <w:color w:val="394066"/>
        <w:sz w:val="16"/>
        <w:szCs w:val="16"/>
        <w:u w:color="394066"/>
      </w:rPr>
      <w:br/>
    </w:r>
    <w:r>
      <w:rPr>
        <w:rFonts w:ascii="Helvetica Neue Light" w:eastAsia="Helvetica Neue Light" w:hAnsi="Helvetica Neue Light" w:cs="Helvetica Neue Light"/>
        <w:color w:val="394066"/>
        <w:sz w:val="16"/>
        <w:szCs w:val="16"/>
        <w:u w:color="394066"/>
      </w:rPr>
      <w:br/>
    </w:r>
    <w:r>
      <w:rPr>
        <w:rFonts w:ascii="Helvetica Neue Light" w:eastAsia="Helvetica Neue Light" w:hAnsi="Helvetica Neue Light" w:cs="Helvetica Neue Light"/>
        <w:color w:val="394066"/>
        <w:sz w:val="16"/>
        <w:szCs w:val="16"/>
        <w:u w:color="394066"/>
      </w:rPr>
      <w:tab/>
    </w:r>
    <w:r>
      <w:rPr>
        <w:rFonts w:ascii="Helvetica Neue Light" w:hAnsi="Helvetica Neue Light"/>
        <w:color w:val="394066"/>
        <w:sz w:val="16"/>
        <w:szCs w:val="16"/>
        <w:u w:color="394066"/>
      </w:rPr>
      <w:t xml:space="preserve">I-39100 Bozen | </w:t>
    </w:r>
    <w:proofErr w:type="spellStart"/>
    <w:r>
      <w:rPr>
        <w:rFonts w:ascii="Helvetica Neue Light" w:hAnsi="Helvetica Neue Light"/>
        <w:color w:val="394066"/>
        <w:sz w:val="16"/>
        <w:szCs w:val="16"/>
        <w:u w:color="394066"/>
      </w:rPr>
      <w:t>Bolzano</w:t>
    </w:r>
    <w:proofErr w:type="spellEnd"/>
    <w:r>
      <w:rPr>
        <w:rFonts w:ascii="Helvetica Neue Light" w:hAnsi="Helvetica Neue Light"/>
        <w:color w:val="394066"/>
        <w:sz w:val="16"/>
        <w:szCs w:val="16"/>
        <w:u w:color="394066"/>
      </w:rPr>
      <w:t xml:space="preserve"> </w:t>
    </w:r>
    <w:r>
      <w:rPr>
        <w:rFonts w:ascii="Helvetica Neue Light" w:hAnsi="Helvetica Neue Light"/>
        <w:color w:val="394066"/>
        <w:sz w:val="16"/>
        <w:szCs w:val="16"/>
        <w:u w:color="394066"/>
      </w:rPr>
      <w:tab/>
    </w:r>
    <w:r>
      <w:rPr>
        <w:rFonts w:ascii="Helvetica Neue Light" w:hAnsi="Helvetica Neue Light"/>
        <w:color w:val="394066"/>
        <w:sz w:val="16"/>
        <w:szCs w:val="16"/>
        <w:u w:color="394066"/>
      </w:rPr>
      <w:tab/>
    </w:r>
    <w:r>
      <w:rPr>
        <w:rFonts w:ascii="Helvetica Neue Light" w:hAnsi="Helvetica Neue Light"/>
        <w:color w:val="394066"/>
        <w:sz w:val="16"/>
        <w:szCs w:val="16"/>
        <w:u w:color="394066"/>
      </w:rPr>
      <w:tab/>
    </w:r>
    <w:r>
      <w:rPr>
        <w:rFonts w:ascii="Helvetica Neue Light" w:hAnsi="Helvetica Neue Light"/>
        <w:color w:val="394066"/>
        <w:sz w:val="16"/>
        <w:szCs w:val="16"/>
        <w:u w:color="394066"/>
      </w:rPr>
      <w:tab/>
      <w:t>IBAN IT58 J060 4511 6010 0000 5006 585</w:t>
    </w:r>
    <w:r>
      <w:rPr>
        <w:rFonts w:ascii="Helvetica Neue Light" w:eastAsia="Helvetica Neue Light" w:hAnsi="Helvetica Neue Light" w:cs="Helvetica Neue Light"/>
        <w:color w:val="394066"/>
        <w:sz w:val="16"/>
        <w:szCs w:val="16"/>
        <w:u w:color="394066"/>
      </w:rPr>
      <w:br/>
    </w:r>
    <w:r>
      <w:rPr>
        <w:rFonts w:ascii="Helvetica Neue Light" w:eastAsia="Helvetica Neue Light" w:hAnsi="Helvetica Neue Light" w:cs="Helvetica Neue Light"/>
        <w:color w:val="394066"/>
        <w:sz w:val="16"/>
        <w:szCs w:val="16"/>
        <w:u w:color="394066"/>
      </w:rPr>
      <w:tab/>
    </w:r>
    <w:r>
      <w:rPr>
        <w:rFonts w:ascii="Helvetica Neue Light" w:hAnsi="Helvetica Neue Light"/>
        <w:color w:val="394066"/>
        <w:sz w:val="16"/>
        <w:szCs w:val="16"/>
        <w:u w:color="394066"/>
      </w:rPr>
      <w:t>info@dommusik-bozen.it</w:t>
    </w:r>
    <w:r>
      <w:rPr>
        <w:rFonts w:ascii="Helvetica Neue Light" w:hAnsi="Helvetica Neue Light"/>
        <w:color w:val="394066"/>
        <w:sz w:val="16"/>
        <w:szCs w:val="16"/>
        <w:u w:color="394066"/>
      </w:rPr>
      <w:tab/>
    </w:r>
    <w:r>
      <w:rPr>
        <w:rFonts w:ascii="Helvetica Neue Light" w:hAnsi="Helvetica Neue Light"/>
        <w:color w:val="394066"/>
        <w:sz w:val="16"/>
        <w:szCs w:val="16"/>
        <w:u w:color="394066"/>
      </w:rPr>
      <w:tab/>
    </w:r>
    <w:r>
      <w:rPr>
        <w:rFonts w:ascii="Helvetica Neue Light" w:hAnsi="Helvetica Neue Light"/>
        <w:color w:val="394066"/>
        <w:sz w:val="16"/>
        <w:szCs w:val="16"/>
        <w:u w:color="394066"/>
      </w:rPr>
      <w:tab/>
    </w:r>
    <w:r>
      <w:rPr>
        <w:rFonts w:ascii="Helvetica Neue Light" w:hAnsi="Helvetica Neue Light"/>
        <w:color w:val="394066"/>
        <w:sz w:val="16"/>
        <w:szCs w:val="16"/>
        <w:u w:color="394066"/>
      </w:rPr>
      <w:tab/>
      <w:t>www.dommusik-bozen.it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4CAD3" w14:textId="77777777" w:rsidR="005E2336" w:rsidRDefault="005E2336">
      <w:r>
        <w:separator/>
      </w:r>
    </w:p>
  </w:footnote>
  <w:footnote w:type="continuationSeparator" w:id="0">
    <w:p w14:paraId="2E6D4A1B" w14:textId="77777777" w:rsidR="005E2336" w:rsidRDefault="005E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8B3A4" w14:textId="77777777" w:rsidR="00B178A6" w:rsidRDefault="003C3FF5">
    <w:pPr>
      <w:pStyle w:val="Kopfzeile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50042A9" wp14:editId="660A12DA">
          <wp:simplePos x="0" y="0"/>
          <wp:positionH relativeFrom="page">
            <wp:posOffset>720725</wp:posOffset>
          </wp:positionH>
          <wp:positionV relativeFrom="page">
            <wp:posOffset>468630</wp:posOffset>
          </wp:positionV>
          <wp:extent cx="2742565" cy="692692"/>
          <wp:effectExtent l="0" t="0" r="0" b="0"/>
          <wp:wrapNone/>
          <wp:docPr id="1073741825" name="officeArt object" descr="DKM Bozen:Users:Tobias:.dropbox-two:Dropbox:Logo:Logo:Logo_groß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KM Bozen:Users:Tobias:.dropbox-two:Dropbox:Logo:Logo:Logo_groß.jpg" descr="DKM Bozen:Users:Tobias:.dropbox-two:Dropbox:Logo:Logo:Logo_groß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2565" cy="6926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64DD6"/>
    <w:multiLevelType w:val="hybridMultilevel"/>
    <w:tmpl w:val="A7CA5D98"/>
    <w:styleLink w:val="ImportierterStil1"/>
    <w:lvl w:ilvl="0" w:tplc="16FADB0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52A374">
      <w:start w:val="1"/>
      <w:numFmt w:val="lowerLetter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9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AE6CCC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6E59E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9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AA1EB8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02F920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827564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2E72A4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586FE6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50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625069D"/>
    <w:multiLevelType w:val="hybridMultilevel"/>
    <w:tmpl w:val="164E0BD4"/>
    <w:numStyleLink w:val="Nummeriert"/>
  </w:abstractNum>
  <w:abstractNum w:abstractNumId="2" w15:restartNumberingAfterBreak="0">
    <w:nsid w:val="556D6F0C"/>
    <w:multiLevelType w:val="hybridMultilevel"/>
    <w:tmpl w:val="A7CA5D98"/>
    <w:numStyleLink w:val="ImportierterStil1"/>
  </w:abstractNum>
  <w:abstractNum w:abstractNumId="3" w15:restartNumberingAfterBreak="0">
    <w:nsid w:val="77A13FCE"/>
    <w:multiLevelType w:val="hybridMultilevel"/>
    <w:tmpl w:val="164E0BD4"/>
    <w:styleLink w:val="Nummeriert"/>
    <w:lvl w:ilvl="0" w:tplc="103ADF38">
      <w:start w:val="1"/>
      <w:numFmt w:val="decimal"/>
      <w:lvlText w:val="%1."/>
      <w:lvlJc w:val="left"/>
      <w:pPr>
        <w:tabs>
          <w:tab w:val="num" w:pos="253"/>
        </w:tabs>
        <w:ind w:left="423" w:hanging="4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4AD8D0">
      <w:start w:val="1"/>
      <w:numFmt w:val="decimal"/>
      <w:lvlText w:val="%2."/>
      <w:lvlJc w:val="left"/>
      <w:pPr>
        <w:tabs>
          <w:tab w:val="num" w:pos="1032"/>
        </w:tabs>
        <w:ind w:left="1202" w:hanging="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CA90E4">
      <w:start w:val="1"/>
      <w:numFmt w:val="decimal"/>
      <w:lvlText w:val="%3."/>
      <w:lvlJc w:val="left"/>
      <w:pPr>
        <w:tabs>
          <w:tab w:val="num" w:pos="1832"/>
        </w:tabs>
        <w:ind w:left="2002" w:hanging="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8C7D86">
      <w:start w:val="1"/>
      <w:numFmt w:val="decimal"/>
      <w:lvlText w:val="%4."/>
      <w:lvlJc w:val="left"/>
      <w:pPr>
        <w:tabs>
          <w:tab w:val="num" w:pos="2632"/>
        </w:tabs>
        <w:ind w:left="2802" w:hanging="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AA9832">
      <w:start w:val="1"/>
      <w:numFmt w:val="decimal"/>
      <w:lvlText w:val="%5."/>
      <w:lvlJc w:val="left"/>
      <w:pPr>
        <w:tabs>
          <w:tab w:val="num" w:pos="3432"/>
        </w:tabs>
        <w:ind w:left="3602" w:hanging="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748F66">
      <w:start w:val="1"/>
      <w:numFmt w:val="decimal"/>
      <w:lvlText w:val="%6."/>
      <w:lvlJc w:val="left"/>
      <w:pPr>
        <w:tabs>
          <w:tab w:val="num" w:pos="4232"/>
        </w:tabs>
        <w:ind w:left="4402" w:hanging="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484C76">
      <w:start w:val="1"/>
      <w:numFmt w:val="decimal"/>
      <w:lvlText w:val="%7."/>
      <w:lvlJc w:val="left"/>
      <w:pPr>
        <w:tabs>
          <w:tab w:val="num" w:pos="5032"/>
        </w:tabs>
        <w:ind w:left="5202" w:hanging="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E69D04">
      <w:start w:val="1"/>
      <w:numFmt w:val="decimal"/>
      <w:lvlText w:val="%8."/>
      <w:lvlJc w:val="left"/>
      <w:pPr>
        <w:tabs>
          <w:tab w:val="num" w:pos="5832"/>
        </w:tabs>
        <w:ind w:left="6002" w:hanging="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3E9A7E">
      <w:start w:val="1"/>
      <w:numFmt w:val="decimal"/>
      <w:lvlText w:val="%9."/>
      <w:lvlJc w:val="left"/>
      <w:pPr>
        <w:tabs>
          <w:tab w:val="num" w:pos="6632"/>
        </w:tabs>
        <w:ind w:left="6802" w:hanging="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6476726">
    <w:abstractNumId w:val="0"/>
  </w:num>
  <w:num w:numId="2" w16cid:durableId="1338771866">
    <w:abstractNumId w:val="2"/>
  </w:num>
  <w:num w:numId="3" w16cid:durableId="2142071826">
    <w:abstractNumId w:val="3"/>
  </w:num>
  <w:num w:numId="4" w16cid:durableId="1879659305">
    <w:abstractNumId w:val="1"/>
  </w:num>
  <w:num w:numId="5" w16cid:durableId="1048646549">
    <w:abstractNumId w:val="1"/>
    <w:lvlOverride w:ilvl="0">
      <w:startOverride w:val="1"/>
      <w:lvl w:ilvl="0" w:tplc="5F9A30EA">
        <w:start w:val="1"/>
        <w:numFmt w:val="decimal"/>
        <w:lvlText w:val="%1."/>
        <w:lvlJc w:val="left"/>
        <w:pPr>
          <w:ind w:left="1669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3E6CD44">
        <w:start w:val="1"/>
        <w:numFmt w:val="decimal"/>
        <w:lvlText w:val="%2."/>
        <w:lvlJc w:val="left"/>
        <w:pPr>
          <w:ind w:left="2448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83A3C96">
        <w:start w:val="1"/>
        <w:numFmt w:val="decimal"/>
        <w:lvlText w:val="%3."/>
        <w:lvlJc w:val="left"/>
        <w:pPr>
          <w:ind w:left="3248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51238E2">
        <w:start w:val="1"/>
        <w:numFmt w:val="decimal"/>
        <w:lvlText w:val="%4."/>
        <w:lvlJc w:val="left"/>
        <w:pPr>
          <w:ind w:left="4048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FC4BE4E">
        <w:start w:val="1"/>
        <w:numFmt w:val="decimal"/>
        <w:lvlText w:val="%5."/>
        <w:lvlJc w:val="left"/>
        <w:pPr>
          <w:ind w:left="4848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93AEC0E">
        <w:start w:val="1"/>
        <w:numFmt w:val="decimal"/>
        <w:lvlText w:val="%6."/>
        <w:lvlJc w:val="left"/>
        <w:pPr>
          <w:ind w:left="5648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55A0ADE">
        <w:start w:val="1"/>
        <w:numFmt w:val="decimal"/>
        <w:lvlText w:val="%7."/>
        <w:lvlJc w:val="left"/>
        <w:pPr>
          <w:ind w:left="6448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8008D26">
        <w:start w:val="1"/>
        <w:numFmt w:val="decimal"/>
        <w:lvlText w:val="%8."/>
        <w:lvlJc w:val="left"/>
        <w:pPr>
          <w:ind w:left="7248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2DC5A38">
        <w:start w:val="1"/>
        <w:numFmt w:val="decimal"/>
        <w:lvlText w:val="%9."/>
        <w:lvlJc w:val="left"/>
        <w:pPr>
          <w:ind w:left="8048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8A6"/>
    <w:rsid w:val="000B1542"/>
    <w:rsid w:val="00166130"/>
    <w:rsid w:val="001A0F02"/>
    <w:rsid w:val="001A57F3"/>
    <w:rsid w:val="003C3FF5"/>
    <w:rsid w:val="00570C03"/>
    <w:rsid w:val="005E2336"/>
    <w:rsid w:val="00710453"/>
    <w:rsid w:val="00732417"/>
    <w:rsid w:val="00762ED2"/>
    <w:rsid w:val="00800A1D"/>
    <w:rsid w:val="008771AD"/>
    <w:rsid w:val="008B5B95"/>
    <w:rsid w:val="008E7F06"/>
    <w:rsid w:val="00991992"/>
    <w:rsid w:val="00A06FC9"/>
    <w:rsid w:val="00A2100B"/>
    <w:rsid w:val="00B178A6"/>
    <w:rsid w:val="00C56D5B"/>
    <w:rsid w:val="00D635AB"/>
    <w:rsid w:val="00F846FF"/>
    <w:rsid w:val="00F8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24B9"/>
  <w15:docId w15:val="{9DC46CA0-8E3F-4B78-B3D4-C9D8675C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rschrift2">
    <w:name w:val="heading 2"/>
    <w:next w:val="Text"/>
    <w:uiPriority w:val="9"/>
    <w:unhideWhenUsed/>
    <w:qFormat/>
    <w:pPr>
      <w:keepNext/>
      <w:outlineLvl w:val="1"/>
    </w:pPr>
    <w:rPr>
      <w:rFonts w:ascii="Arial" w:eastAsia="Arial" w:hAnsi="Arial" w:cs="Arial"/>
      <w:b/>
      <w:bCs/>
      <w:color w:val="000000"/>
      <w:sz w:val="34"/>
      <w:szCs w:val="34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styleId="Listenabsatz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numbering" w:customStyle="1" w:styleId="Nummeriert">
    <w:name w:val="Nummeriert"/>
    <w:pPr>
      <w:numPr>
        <w:numId w:val="3"/>
      </w:numPr>
    </w:pPr>
  </w:style>
  <w:style w:type="paragraph" w:customStyle="1" w:styleId="Text">
    <w:name w:val="Text"/>
    <w:rPr>
      <w:rFonts w:ascii="Arial" w:eastAsia="Arial" w:hAnsi="Arial" w:cs="Arial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Franz Oberkofler</dc:creator>
  <cp:lastModifiedBy>Franz Oberkofler</cp:lastModifiedBy>
  <cp:revision>2</cp:revision>
  <cp:lastPrinted>2023-02-22T19:26:00Z</cp:lastPrinted>
  <dcterms:created xsi:type="dcterms:W3CDTF">2025-04-25T11:29:00Z</dcterms:created>
  <dcterms:modified xsi:type="dcterms:W3CDTF">2025-04-25T11:29:00Z</dcterms:modified>
</cp:coreProperties>
</file>